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6FEEB" w14:textId="77777777" w:rsidR="00C07AD4" w:rsidRDefault="00C07AD4" w:rsidP="00191D1E">
      <w:pPr>
        <w:rPr>
          <w:sz w:val="24"/>
          <w:szCs w:val="24"/>
        </w:rPr>
      </w:pPr>
    </w:p>
    <w:p w14:paraId="617E6D16" w14:textId="77777777" w:rsidR="00C07AD4" w:rsidRPr="00952602" w:rsidRDefault="005E5B16" w:rsidP="006432FB">
      <w:pPr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Strzelce, dn. 03.08</w:t>
      </w:r>
      <w:r w:rsidR="009B657D" w:rsidRPr="00952602">
        <w:rPr>
          <w:rFonts w:ascii="Palatino Linotype" w:hAnsi="Palatino Linotype"/>
          <w:sz w:val="24"/>
          <w:szCs w:val="24"/>
        </w:rPr>
        <w:t>.2020</w:t>
      </w:r>
      <w:r w:rsidR="00952602" w:rsidRPr="00952602">
        <w:rPr>
          <w:rFonts w:ascii="Palatino Linotype" w:hAnsi="Palatino Linotype"/>
          <w:sz w:val="24"/>
          <w:szCs w:val="24"/>
        </w:rPr>
        <w:t xml:space="preserve"> r.</w:t>
      </w:r>
    </w:p>
    <w:p w14:paraId="4A2BDE87" w14:textId="77777777" w:rsidR="00C07AD4" w:rsidRPr="00952602" w:rsidRDefault="00C07AD4" w:rsidP="00C07AD4">
      <w:pPr>
        <w:jc w:val="center"/>
        <w:rPr>
          <w:rFonts w:ascii="Palatino Linotype" w:hAnsi="Palatino Linotype"/>
          <w:b/>
          <w:sz w:val="28"/>
          <w:szCs w:val="28"/>
        </w:rPr>
      </w:pPr>
      <w:r w:rsidRPr="00952602">
        <w:rPr>
          <w:rFonts w:ascii="Palatino Linotype" w:hAnsi="Palatino Linotype"/>
          <w:b/>
          <w:sz w:val="28"/>
          <w:szCs w:val="28"/>
        </w:rPr>
        <w:t xml:space="preserve">I N F O R M A C J A </w:t>
      </w:r>
    </w:p>
    <w:p w14:paraId="1004AC59" w14:textId="77777777" w:rsidR="00C07AD4" w:rsidRPr="00952602" w:rsidRDefault="00C07AD4" w:rsidP="00C07AD4">
      <w:pPr>
        <w:rPr>
          <w:rFonts w:ascii="Palatino Linotype" w:hAnsi="Palatino Linotype"/>
          <w:b/>
          <w:sz w:val="28"/>
          <w:szCs w:val="28"/>
        </w:rPr>
      </w:pPr>
      <w:r w:rsidRPr="00952602">
        <w:rPr>
          <w:rFonts w:ascii="Palatino Linotype" w:hAnsi="Palatino Linotype"/>
          <w:b/>
          <w:sz w:val="28"/>
          <w:szCs w:val="28"/>
        </w:rPr>
        <w:t>DOTYCZĄCA</w:t>
      </w:r>
      <w:r w:rsidR="00952602" w:rsidRPr="00952602">
        <w:rPr>
          <w:rFonts w:ascii="Palatino Linotype" w:hAnsi="Palatino Linotype"/>
          <w:b/>
          <w:sz w:val="28"/>
          <w:szCs w:val="28"/>
        </w:rPr>
        <w:t xml:space="preserve"> </w:t>
      </w:r>
      <w:r w:rsidRPr="00952602">
        <w:rPr>
          <w:rFonts w:ascii="Palatino Linotype" w:hAnsi="Palatino Linotype"/>
          <w:b/>
          <w:sz w:val="28"/>
          <w:szCs w:val="28"/>
        </w:rPr>
        <w:t>ZWROTU PODATKU AKCYZOWEGO ZAWARTEGO W CENIE OLEJU NAPĘDOWEGO WYKORZYSTYWANEGO DO PRODUKCJI ROLNEJ</w:t>
      </w:r>
      <w:r w:rsidR="009B657D" w:rsidRPr="00952602">
        <w:rPr>
          <w:rFonts w:ascii="Palatino Linotype" w:hAnsi="Palatino Linotype"/>
          <w:b/>
          <w:sz w:val="28"/>
          <w:szCs w:val="28"/>
        </w:rPr>
        <w:t xml:space="preserve">     W  ROKU  2020</w:t>
      </w:r>
    </w:p>
    <w:p w14:paraId="1E549ADD" w14:textId="77777777" w:rsidR="00C07AD4" w:rsidRPr="00952602" w:rsidRDefault="00C07AD4" w:rsidP="00C07AD4">
      <w:pPr>
        <w:rPr>
          <w:rFonts w:ascii="Palatino Linotype" w:hAnsi="Palatino Linotype"/>
          <w:sz w:val="24"/>
          <w:szCs w:val="24"/>
        </w:rPr>
      </w:pPr>
      <w:r w:rsidRPr="00952602">
        <w:rPr>
          <w:rFonts w:ascii="Palatino Linotype" w:hAnsi="Palatino Linotype"/>
          <w:sz w:val="24"/>
          <w:szCs w:val="24"/>
        </w:rPr>
        <w:t xml:space="preserve">Zwrot podatku przysługuje producentowi rolnemu, to jest osobie fizycznej, osobie prawnej lub organizacyjnej nie posiadającej osobowości prawnej, będącą posiadaczem gospodarstwa rolnego w rozumieniu przepisów </w:t>
      </w:r>
      <w:r w:rsidR="00101B0B" w:rsidRPr="00952602">
        <w:rPr>
          <w:rFonts w:ascii="Palatino Linotype" w:hAnsi="Palatino Linotype"/>
          <w:sz w:val="24"/>
          <w:szCs w:val="24"/>
        </w:rPr>
        <w:t xml:space="preserve">  </w:t>
      </w:r>
      <w:r w:rsidRPr="00952602">
        <w:rPr>
          <w:rFonts w:ascii="Palatino Linotype" w:hAnsi="Palatino Linotype"/>
          <w:sz w:val="24"/>
          <w:szCs w:val="24"/>
        </w:rPr>
        <w:t>o podatku rolnym.</w:t>
      </w:r>
    </w:p>
    <w:p w14:paraId="2EC5E388" w14:textId="77777777" w:rsidR="00C07AD4" w:rsidRPr="005E5B16" w:rsidRDefault="00C07AD4" w:rsidP="00C07AD4">
      <w:pPr>
        <w:rPr>
          <w:rFonts w:ascii="Palatino Linotype" w:hAnsi="Palatino Linotype"/>
          <w:sz w:val="24"/>
          <w:szCs w:val="24"/>
        </w:rPr>
      </w:pPr>
      <w:r w:rsidRPr="00952602">
        <w:rPr>
          <w:rFonts w:ascii="Palatino Linotype" w:hAnsi="Palatino Linotype"/>
          <w:sz w:val="24"/>
          <w:szCs w:val="24"/>
        </w:rPr>
        <w:t xml:space="preserve">Wniosek sporządzony na formularzu urzędowym o zwrot podatku składa się </w:t>
      </w:r>
      <w:r w:rsidRPr="005E5B16">
        <w:rPr>
          <w:rFonts w:ascii="Palatino Linotype" w:hAnsi="Palatino Linotype"/>
          <w:sz w:val="24"/>
          <w:szCs w:val="24"/>
        </w:rPr>
        <w:t>w urzędzie gminy właściwym ze względu na miejsce położenia gruntów będących w posiadaniu lub współposiadaniu producenta rolnego.</w:t>
      </w:r>
    </w:p>
    <w:p w14:paraId="78B6AAAD" w14:textId="77777777" w:rsidR="00C07AD4" w:rsidRPr="005E5B16" w:rsidRDefault="00C07AD4" w:rsidP="00C07AD4">
      <w:pPr>
        <w:rPr>
          <w:rFonts w:ascii="Palatino Linotype" w:hAnsi="Palatino Linotype"/>
          <w:sz w:val="24"/>
          <w:szCs w:val="24"/>
        </w:rPr>
      </w:pPr>
      <w:r w:rsidRPr="005E5B16">
        <w:rPr>
          <w:rFonts w:ascii="Palatino Linotype" w:hAnsi="Palatino Linotype"/>
          <w:sz w:val="24"/>
          <w:szCs w:val="24"/>
        </w:rPr>
        <w:t>Wnioski należy składać w Urzędzie Gminy Strzelce (pokój numer 7):</w:t>
      </w:r>
    </w:p>
    <w:p w14:paraId="12BE99A0" w14:textId="77777777" w:rsidR="00952602" w:rsidRPr="00952602" w:rsidRDefault="009B657D" w:rsidP="00C07AD4">
      <w:pPr>
        <w:rPr>
          <w:rFonts w:ascii="Palatino Linotype" w:hAnsi="Palatino Linotype"/>
          <w:sz w:val="24"/>
          <w:szCs w:val="24"/>
        </w:rPr>
      </w:pPr>
      <w:r w:rsidRPr="00952602">
        <w:rPr>
          <w:rFonts w:ascii="Palatino Linotype" w:hAnsi="Palatino Linotype"/>
          <w:b/>
          <w:sz w:val="24"/>
          <w:szCs w:val="24"/>
        </w:rPr>
        <w:t>w terminie od  dni</w:t>
      </w:r>
      <w:r w:rsidR="0008316D" w:rsidRPr="00952602">
        <w:rPr>
          <w:rFonts w:ascii="Palatino Linotype" w:hAnsi="Palatino Linotype"/>
          <w:b/>
          <w:sz w:val="24"/>
          <w:szCs w:val="24"/>
        </w:rPr>
        <w:t>a 3 sierpnia</w:t>
      </w:r>
      <w:r w:rsidRPr="00952602">
        <w:rPr>
          <w:rFonts w:ascii="Palatino Linotype" w:hAnsi="Palatino Linotype"/>
          <w:b/>
          <w:sz w:val="24"/>
          <w:szCs w:val="24"/>
        </w:rPr>
        <w:t xml:space="preserve"> 2020  do</w:t>
      </w:r>
      <w:r w:rsidR="0008316D" w:rsidRPr="00952602">
        <w:rPr>
          <w:rFonts w:ascii="Palatino Linotype" w:hAnsi="Palatino Linotype"/>
          <w:b/>
          <w:sz w:val="24"/>
          <w:szCs w:val="24"/>
        </w:rPr>
        <w:t xml:space="preserve">  31 sierpnia</w:t>
      </w:r>
      <w:r w:rsidRPr="00952602">
        <w:rPr>
          <w:rFonts w:ascii="Palatino Linotype" w:hAnsi="Palatino Linotype"/>
          <w:b/>
          <w:sz w:val="24"/>
          <w:szCs w:val="24"/>
        </w:rPr>
        <w:t xml:space="preserve"> 2020 roku  </w:t>
      </w:r>
      <w:r w:rsidRPr="00952602">
        <w:rPr>
          <w:rFonts w:ascii="Palatino Linotype" w:hAnsi="Palatino Linotype"/>
          <w:sz w:val="24"/>
          <w:szCs w:val="24"/>
        </w:rPr>
        <w:t xml:space="preserve">wraz z fakturami VAT albo  ich kopiami stanowiącymi dowód  zakupu oleju napędowego w okresie od  </w:t>
      </w:r>
      <w:r w:rsidR="0008316D" w:rsidRPr="00952602">
        <w:rPr>
          <w:rFonts w:ascii="Palatino Linotype" w:hAnsi="Palatino Linotype"/>
          <w:sz w:val="24"/>
          <w:szCs w:val="24"/>
        </w:rPr>
        <w:t>1 lutego 2020</w:t>
      </w:r>
      <w:r w:rsidRPr="00952602">
        <w:rPr>
          <w:rFonts w:ascii="Palatino Linotype" w:hAnsi="Palatino Linotype"/>
          <w:sz w:val="24"/>
          <w:szCs w:val="24"/>
        </w:rPr>
        <w:t xml:space="preserve"> </w:t>
      </w:r>
      <w:r w:rsidR="0008316D" w:rsidRPr="00952602">
        <w:rPr>
          <w:rFonts w:ascii="Palatino Linotype" w:hAnsi="Palatino Linotype"/>
          <w:sz w:val="24"/>
          <w:szCs w:val="24"/>
        </w:rPr>
        <w:t>roku  do 31 lipca</w:t>
      </w:r>
      <w:r w:rsidRPr="00952602">
        <w:rPr>
          <w:rFonts w:ascii="Palatino Linotype" w:hAnsi="Palatino Linotype"/>
          <w:sz w:val="24"/>
          <w:szCs w:val="24"/>
        </w:rPr>
        <w:t xml:space="preserve"> 2020 roku    w ramach limitu zwrotu podatku określonego na 2020 rok.</w:t>
      </w:r>
    </w:p>
    <w:p w14:paraId="35183C75" w14:textId="77777777" w:rsidR="00101B0B" w:rsidRPr="005E5B16" w:rsidRDefault="00C07AD4" w:rsidP="00C07AD4">
      <w:pPr>
        <w:rPr>
          <w:rFonts w:ascii="Palatino Linotype" w:hAnsi="Palatino Linotype"/>
          <w:sz w:val="24"/>
          <w:szCs w:val="24"/>
        </w:rPr>
      </w:pPr>
      <w:r w:rsidRPr="005E5B16">
        <w:rPr>
          <w:rFonts w:ascii="Palatino Linotype" w:hAnsi="Palatino Linotype"/>
          <w:sz w:val="24"/>
          <w:szCs w:val="24"/>
        </w:rPr>
        <w:t>Limit</w:t>
      </w:r>
      <w:r w:rsidR="00101B0B" w:rsidRPr="005E5B16">
        <w:rPr>
          <w:rFonts w:ascii="Palatino Linotype" w:hAnsi="Palatino Linotype"/>
          <w:sz w:val="24"/>
          <w:szCs w:val="24"/>
        </w:rPr>
        <w:t xml:space="preserve"> zwrotu podatku akcyzowego </w:t>
      </w:r>
      <w:r w:rsidR="009B657D" w:rsidRPr="005E5B16">
        <w:rPr>
          <w:rFonts w:ascii="Palatino Linotype" w:hAnsi="Palatino Linotype"/>
          <w:sz w:val="24"/>
          <w:szCs w:val="24"/>
        </w:rPr>
        <w:t>w 2020</w:t>
      </w:r>
      <w:r w:rsidR="00101B0B" w:rsidRPr="005E5B16">
        <w:rPr>
          <w:rFonts w:ascii="Palatino Linotype" w:hAnsi="Palatino Linotype"/>
          <w:sz w:val="24"/>
          <w:szCs w:val="24"/>
        </w:rPr>
        <w:t xml:space="preserve"> roku wynosi  :  100</w:t>
      </w:r>
      <w:r w:rsidRPr="005E5B16">
        <w:rPr>
          <w:rFonts w:ascii="Palatino Linotype" w:hAnsi="Palatino Linotype"/>
          <w:sz w:val="24"/>
          <w:szCs w:val="24"/>
        </w:rPr>
        <w:t>,00 zł x ilość ha użytk</w:t>
      </w:r>
      <w:r w:rsidR="00101B0B" w:rsidRPr="005E5B16">
        <w:rPr>
          <w:rFonts w:ascii="Palatino Linotype" w:hAnsi="Palatino Linotype"/>
          <w:sz w:val="24"/>
          <w:szCs w:val="24"/>
        </w:rPr>
        <w:t>ów rolnych oraz  30,00 zł x średnia roczna liczba dużych jednostek przeliczeniowych bydła.</w:t>
      </w:r>
    </w:p>
    <w:p w14:paraId="7DD42A38" w14:textId="77777777" w:rsidR="005E5B16" w:rsidRPr="00952602" w:rsidRDefault="005E5B16" w:rsidP="00C07AD4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Zwrot podatku akcyzowego będzie przekazywany  wyłącznie przelewem  na wskazany rachunek bankowy we wniosku.</w:t>
      </w:r>
    </w:p>
    <w:p w14:paraId="622B280E" w14:textId="77777777" w:rsidR="00101B0B" w:rsidRPr="00952602" w:rsidRDefault="00101B0B" w:rsidP="0089494C">
      <w:pPr>
        <w:rPr>
          <w:rFonts w:ascii="Palatino Linotype" w:hAnsi="Palatino Linotype"/>
          <w:sz w:val="24"/>
          <w:szCs w:val="24"/>
        </w:rPr>
      </w:pPr>
    </w:p>
    <w:p w14:paraId="24169DB7" w14:textId="426F5AE5" w:rsidR="00101B0B" w:rsidRDefault="0089494C" w:rsidP="00191D1E">
      <w:pPr>
        <w:rPr>
          <w:sz w:val="24"/>
          <w:szCs w:val="24"/>
        </w:rPr>
      </w:pPr>
      <w:hyperlink r:id="rId5" w:tgtFrame="_blank" w:history="1">
        <w:r>
          <w:rPr>
            <w:rStyle w:val="Hipercze"/>
            <w:rFonts w:ascii="Segoe UI" w:hAnsi="Segoe UI" w:cs="Segoe UI"/>
            <w:color w:val="3C61AA"/>
            <w:sz w:val="20"/>
            <w:szCs w:val="20"/>
          </w:rPr>
          <w:t>https://www.gov.pl/web/rolnictwo/zwrot-podatku-akcyzowego</w:t>
        </w:r>
      </w:hyperlink>
    </w:p>
    <w:p w14:paraId="12AD3ED7" w14:textId="77777777" w:rsidR="00101B0B" w:rsidRDefault="00101B0B" w:rsidP="00101B0B">
      <w:pPr>
        <w:jc w:val="center"/>
        <w:rPr>
          <w:sz w:val="24"/>
          <w:szCs w:val="24"/>
        </w:rPr>
      </w:pPr>
    </w:p>
    <w:p w14:paraId="1B506AEA" w14:textId="77777777" w:rsidR="00101B0B" w:rsidRDefault="00101B0B" w:rsidP="00101B0B">
      <w:pPr>
        <w:jc w:val="center"/>
        <w:rPr>
          <w:sz w:val="24"/>
          <w:szCs w:val="24"/>
        </w:rPr>
      </w:pPr>
    </w:p>
    <w:p w14:paraId="77225E4F" w14:textId="77777777" w:rsidR="006F3618" w:rsidRPr="00D2342F" w:rsidRDefault="006F3618" w:rsidP="00C97FD6">
      <w:pPr>
        <w:jc w:val="center"/>
        <w:rPr>
          <w:sz w:val="24"/>
          <w:szCs w:val="24"/>
        </w:rPr>
      </w:pPr>
    </w:p>
    <w:sectPr w:rsidR="006F3618" w:rsidRPr="00D2342F" w:rsidSect="008A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D6"/>
    <w:rsid w:val="0004700F"/>
    <w:rsid w:val="0008316D"/>
    <w:rsid w:val="000A41CA"/>
    <w:rsid w:val="000F71C6"/>
    <w:rsid w:val="00101B0B"/>
    <w:rsid w:val="00126298"/>
    <w:rsid w:val="001318D8"/>
    <w:rsid w:val="00191D1E"/>
    <w:rsid w:val="001D00B2"/>
    <w:rsid w:val="002779A4"/>
    <w:rsid w:val="00277AEA"/>
    <w:rsid w:val="00293519"/>
    <w:rsid w:val="002A5C15"/>
    <w:rsid w:val="002A6AB1"/>
    <w:rsid w:val="00314BAE"/>
    <w:rsid w:val="003A10FA"/>
    <w:rsid w:val="003C2508"/>
    <w:rsid w:val="0041153B"/>
    <w:rsid w:val="00427DAD"/>
    <w:rsid w:val="00477FCA"/>
    <w:rsid w:val="004E08AE"/>
    <w:rsid w:val="004F6786"/>
    <w:rsid w:val="005447B9"/>
    <w:rsid w:val="005459EA"/>
    <w:rsid w:val="00553042"/>
    <w:rsid w:val="00554C53"/>
    <w:rsid w:val="00567677"/>
    <w:rsid w:val="005947CD"/>
    <w:rsid w:val="005A229E"/>
    <w:rsid w:val="005B297D"/>
    <w:rsid w:val="005B2B9A"/>
    <w:rsid w:val="005E5B16"/>
    <w:rsid w:val="00607D1C"/>
    <w:rsid w:val="006432FB"/>
    <w:rsid w:val="006701F7"/>
    <w:rsid w:val="006C518D"/>
    <w:rsid w:val="006F3618"/>
    <w:rsid w:val="006F5019"/>
    <w:rsid w:val="00761511"/>
    <w:rsid w:val="007814EF"/>
    <w:rsid w:val="007D6E32"/>
    <w:rsid w:val="00815B61"/>
    <w:rsid w:val="00842422"/>
    <w:rsid w:val="0089494C"/>
    <w:rsid w:val="008A1E85"/>
    <w:rsid w:val="008A652B"/>
    <w:rsid w:val="00952602"/>
    <w:rsid w:val="00964C29"/>
    <w:rsid w:val="009B657D"/>
    <w:rsid w:val="009C19D7"/>
    <w:rsid w:val="009D5BF4"/>
    <w:rsid w:val="009E6C5F"/>
    <w:rsid w:val="00A45432"/>
    <w:rsid w:val="00A84161"/>
    <w:rsid w:val="00AB24CB"/>
    <w:rsid w:val="00B536D9"/>
    <w:rsid w:val="00B606E1"/>
    <w:rsid w:val="00B62CCE"/>
    <w:rsid w:val="00B63990"/>
    <w:rsid w:val="00BA4D3B"/>
    <w:rsid w:val="00BF0229"/>
    <w:rsid w:val="00C07AD4"/>
    <w:rsid w:val="00C97431"/>
    <w:rsid w:val="00C97FD6"/>
    <w:rsid w:val="00CC0ACD"/>
    <w:rsid w:val="00D051A8"/>
    <w:rsid w:val="00D1444B"/>
    <w:rsid w:val="00D206E1"/>
    <w:rsid w:val="00D2342F"/>
    <w:rsid w:val="00D26900"/>
    <w:rsid w:val="00DD5F23"/>
    <w:rsid w:val="00DF403C"/>
    <w:rsid w:val="00E71FA7"/>
    <w:rsid w:val="00E84679"/>
    <w:rsid w:val="00E961A1"/>
    <w:rsid w:val="00E96B26"/>
    <w:rsid w:val="00EC668D"/>
    <w:rsid w:val="00F11F22"/>
    <w:rsid w:val="00F7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F977"/>
  <w15:docId w15:val="{90C3BF30-BF6D-465A-9214-D990593D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4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rolnictwo/zwrot-podatku-akcyzowe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5135-8F1E-41C2-9658-C900F708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PODATKI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STRZELCE</dc:creator>
  <cp:keywords/>
  <dc:description/>
  <cp:lastModifiedBy>Ewa Zielak</cp:lastModifiedBy>
  <cp:revision>4</cp:revision>
  <cp:lastPrinted>2019-07-30T09:22:00Z</cp:lastPrinted>
  <dcterms:created xsi:type="dcterms:W3CDTF">2020-08-07T11:25:00Z</dcterms:created>
  <dcterms:modified xsi:type="dcterms:W3CDTF">2020-08-07T11:28:00Z</dcterms:modified>
</cp:coreProperties>
</file>