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1A296" w14:textId="41ABD159" w:rsidR="00BD2800" w:rsidRPr="00D22548" w:rsidRDefault="00BD2800" w:rsidP="00BD280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u w:val="single"/>
          <w:lang w:eastAsia="pl-PL"/>
        </w:rPr>
      </w:pPr>
      <w:r w:rsidRPr="00D22548">
        <w:rPr>
          <w:rFonts w:ascii="Times New Roman" w:eastAsia="Times New Roman" w:hAnsi="Times New Roman" w:cs="Times New Roman"/>
          <w:kern w:val="36"/>
          <w:sz w:val="36"/>
          <w:szCs w:val="36"/>
          <w:u w:val="single"/>
          <w:lang w:eastAsia="pl-PL"/>
        </w:rPr>
        <w:t xml:space="preserve">Wykaz podmiotów </w:t>
      </w:r>
      <w:r w:rsidRPr="00D22548">
        <w:rPr>
          <w:rFonts w:ascii="Times New Roman" w:eastAsia="Times New Roman" w:hAnsi="Times New Roman" w:cs="Times New Roman"/>
          <w:kern w:val="36"/>
          <w:sz w:val="36"/>
          <w:szCs w:val="36"/>
          <w:u w:val="single"/>
          <w:lang w:eastAsia="pl-PL"/>
        </w:rPr>
        <w:br/>
        <w:t>wpisanych do rejestru działalności regulowanej w zakresie odbierania odpadów komunalnych od właścicieli nieruchomości na terenie Gminy Strzelce</w:t>
      </w:r>
    </w:p>
    <w:p w14:paraId="6FF3D9A4" w14:textId="77777777" w:rsidR="00BD2800" w:rsidRDefault="00BD2800" w:rsidP="00BD28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</w:rPr>
      </w:pPr>
    </w:p>
    <w:p w14:paraId="778B264F" w14:textId="569D69E2" w:rsidR="00BD2800" w:rsidRPr="00BD2800" w:rsidRDefault="00BD2800" w:rsidP="00BD28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</w:rPr>
      </w:pPr>
      <w:r w:rsidRPr="00BD2800"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</w:rPr>
        <w:t>1.</w:t>
      </w:r>
      <w:r w:rsidRPr="00D225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PreZero Service Centrum Sp. z o.o.</w:t>
      </w:r>
      <w:r w:rsidRPr="00BD2800"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</w:rPr>
        <w:t xml:space="preserve"> </w:t>
      </w:r>
      <w:r w:rsidRPr="00BD2800"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</w:rPr>
        <w:br/>
        <w:t xml:space="preserve">ul. </w:t>
      </w:r>
      <w:proofErr w:type="spellStart"/>
      <w:r w:rsidRPr="00BD2800"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</w:rPr>
        <w:t>Łąkoszyńska</w:t>
      </w:r>
      <w:proofErr w:type="spellEnd"/>
      <w:r w:rsidRPr="00BD2800"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</w:rPr>
        <w:t xml:space="preserve"> 127, 99-300 Kutno</w:t>
      </w:r>
    </w:p>
    <w:p w14:paraId="264D2B58" w14:textId="1E9C817B" w:rsidR="00BD2800" w:rsidRPr="00BD2800" w:rsidRDefault="00BD2800" w:rsidP="00BD28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</w:rPr>
      </w:pPr>
      <w:r w:rsidRPr="00BD2800"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</w:rPr>
        <w:t>2.</w:t>
      </w:r>
      <w:r w:rsidRPr="00D225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Zakład Usług Komunalnych</w:t>
      </w:r>
      <w:r w:rsidRPr="00BD2800"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</w:rPr>
        <w:t xml:space="preserve"> </w:t>
      </w:r>
      <w:r w:rsidRPr="00BD2800"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</w:rPr>
        <w:br/>
        <w:t>ul. Kopernika 9/11, 99-300 Kutno</w:t>
      </w:r>
    </w:p>
    <w:p w14:paraId="03D0E07E" w14:textId="49BAEDC4" w:rsidR="00BD2800" w:rsidRPr="00BD2800" w:rsidRDefault="00BD2800" w:rsidP="00BD28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</w:rPr>
      </w:pPr>
      <w:r w:rsidRPr="00BD2800"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</w:rPr>
        <w:t xml:space="preserve">3. </w:t>
      </w:r>
      <w:r w:rsidRPr="00D225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Zakład Usług Komunalnych Sp. z o.o.</w:t>
      </w:r>
      <w:r w:rsidRPr="00BD2800"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</w:rPr>
        <w:br/>
        <w:t>ul. Paderewskiego 3, 99-340 Krośniewice</w:t>
      </w:r>
    </w:p>
    <w:p w14:paraId="3AD30A23" w14:textId="5756F7E5" w:rsidR="00BD2800" w:rsidRPr="00BD2800" w:rsidRDefault="00BD2800" w:rsidP="00BD2800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</w:rPr>
      </w:pPr>
      <w:r w:rsidRPr="00BD2800"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</w:rPr>
        <w:t xml:space="preserve">4. </w:t>
      </w:r>
      <w:r w:rsidRPr="00D225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Zakład Gospodarki Komunalnej i Mechanizacji Rolnictwa Sp. z o.o.</w:t>
      </w:r>
    </w:p>
    <w:p w14:paraId="3126D083" w14:textId="621F070F" w:rsidR="00BD2800" w:rsidRDefault="00BD2800" w:rsidP="00BD2800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</w:rPr>
      </w:pPr>
      <w:r w:rsidRPr="00BD2800"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</w:rPr>
        <w:t>Baruchowo 54, 87-821 Baruchowo</w:t>
      </w:r>
    </w:p>
    <w:p w14:paraId="5B5EA410" w14:textId="58C8DCF1" w:rsidR="00BD2800" w:rsidRDefault="00BD2800" w:rsidP="00BD2800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</w:rPr>
      </w:pPr>
    </w:p>
    <w:p w14:paraId="23B92AA1" w14:textId="617B829A" w:rsidR="00BD2800" w:rsidRDefault="00BD2800" w:rsidP="00BD2800">
      <w:pPr>
        <w:spacing w:after="0" w:line="240" w:lineRule="auto"/>
        <w:outlineLvl w:val="0"/>
        <w:rPr>
          <w:rStyle w:val="lrzxr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</w:rPr>
        <w:t xml:space="preserve">5. </w:t>
      </w:r>
      <w:proofErr w:type="spellStart"/>
      <w:r w:rsidR="00847D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PreZero</w:t>
      </w:r>
      <w:proofErr w:type="spellEnd"/>
      <w:r w:rsidR="00847D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</w:t>
      </w:r>
      <w:r w:rsidRPr="00D225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Płocka Gospodarka Komunalna Sp. z o.o.</w:t>
      </w:r>
      <w:r w:rsidRPr="00D225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br/>
      </w:r>
      <w:r>
        <w:rPr>
          <w:rStyle w:val="lrzxr"/>
          <w:rFonts w:ascii="Times New Roman" w:hAnsi="Times New Roman" w:cs="Times New Roman"/>
          <w:sz w:val="28"/>
          <w:szCs w:val="28"/>
        </w:rPr>
        <w:t>u</w:t>
      </w:r>
      <w:r w:rsidRPr="00BD2800">
        <w:rPr>
          <w:rStyle w:val="lrzxr"/>
          <w:rFonts w:ascii="Times New Roman" w:hAnsi="Times New Roman" w:cs="Times New Roman"/>
          <w:sz w:val="28"/>
          <w:szCs w:val="28"/>
        </w:rPr>
        <w:t>l.</w:t>
      </w:r>
      <w:r>
        <w:rPr>
          <w:rStyle w:val="lrzxr"/>
          <w:rFonts w:ascii="Times New Roman" w:hAnsi="Times New Roman" w:cs="Times New Roman"/>
          <w:sz w:val="28"/>
          <w:szCs w:val="28"/>
        </w:rPr>
        <w:t xml:space="preserve"> </w:t>
      </w:r>
      <w:r w:rsidRPr="00BD2800">
        <w:rPr>
          <w:rStyle w:val="lrzxr"/>
          <w:rFonts w:ascii="Times New Roman" w:hAnsi="Times New Roman" w:cs="Times New Roman"/>
          <w:sz w:val="28"/>
          <w:szCs w:val="28"/>
        </w:rPr>
        <w:t>Przemysłowa 31, 09-400 Płock</w:t>
      </w:r>
    </w:p>
    <w:p w14:paraId="4C1F59A0" w14:textId="69BE267D" w:rsidR="00C667B4" w:rsidRDefault="00C667B4" w:rsidP="00BD2800">
      <w:pPr>
        <w:spacing w:after="0" w:line="240" w:lineRule="auto"/>
        <w:outlineLvl w:val="0"/>
        <w:rPr>
          <w:rStyle w:val="lrzxr"/>
          <w:rFonts w:ascii="Times New Roman" w:hAnsi="Times New Roman" w:cs="Times New Roman"/>
          <w:sz w:val="28"/>
          <w:szCs w:val="28"/>
        </w:rPr>
      </w:pPr>
    </w:p>
    <w:p w14:paraId="3ED781AC" w14:textId="74D5DEA5" w:rsidR="00C667B4" w:rsidRDefault="00C667B4" w:rsidP="00BD2800">
      <w:pPr>
        <w:spacing w:after="0" w:line="240" w:lineRule="auto"/>
        <w:outlineLvl w:val="0"/>
        <w:rPr>
          <w:rStyle w:val="lrzxr"/>
          <w:rFonts w:ascii="Times New Roman" w:hAnsi="Times New Roman" w:cs="Times New Roman"/>
          <w:sz w:val="28"/>
          <w:szCs w:val="28"/>
        </w:rPr>
      </w:pPr>
      <w:r>
        <w:rPr>
          <w:rStyle w:val="lrzxr"/>
          <w:rFonts w:ascii="Times New Roman" w:hAnsi="Times New Roman" w:cs="Times New Roman"/>
          <w:sz w:val="28"/>
          <w:szCs w:val="28"/>
        </w:rPr>
        <w:t xml:space="preserve">6. </w:t>
      </w:r>
      <w:r w:rsidRPr="00C667B4">
        <w:rPr>
          <w:rStyle w:val="lrzxr"/>
          <w:rFonts w:ascii="Times New Roman" w:hAnsi="Times New Roman" w:cs="Times New Roman"/>
          <w:b/>
          <w:bCs/>
          <w:sz w:val="28"/>
          <w:szCs w:val="28"/>
        </w:rPr>
        <w:t>ECOVIR Sp. z o.o.</w:t>
      </w:r>
    </w:p>
    <w:p w14:paraId="4BCB49AA" w14:textId="0F367151" w:rsidR="00C667B4" w:rsidRPr="00BD2800" w:rsidRDefault="00C667B4" w:rsidP="00BD2800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</w:rPr>
      </w:pPr>
      <w:r>
        <w:rPr>
          <w:rStyle w:val="lrzxr"/>
          <w:rFonts w:ascii="Times New Roman" w:hAnsi="Times New Roman" w:cs="Times New Roman"/>
          <w:sz w:val="28"/>
          <w:szCs w:val="28"/>
        </w:rPr>
        <w:t>ul. Jana Pawła II 36, 09-228 Ligowo</w:t>
      </w:r>
    </w:p>
    <w:p w14:paraId="7C61AAB1" w14:textId="2B670C2F" w:rsidR="00BD2800" w:rsidRPr="00BD2800" w:rsidRDefault="00BD2800" w:rsidP="00BD28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pl-PL"/>
        </w:rPr>
        <w:t xml:space="preserve"> </w:t>
      </w:r>
    </w:p>
    <w:p w14:paraId="455BEE36" w14:textId="77777777" w:rsidR="002C043B" w:rsidRDefault="002C043B" w:rsidP="002C0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mip55391599"/>
      <w:bookmarkEnd w:id="0"/>
    </w:p>
    <w:p w14:paraId="70D462A9" w14:textId="77777777" w:rsidR="002C043B" w:rsidRDefault="002C043B" w:rsidP="002C0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85FA79" w14:textId="77777777" w:rsidR="002C043B" w:rsidRDefault="002C043B" w:rsidP="002C0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BD1BF3" w14:textId="77777777" w:rsidR="002C043B" w:rsidRDefault="002C043B" w:rsidP="002C0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C5FF97" w14:textId="77777777" w:rsidR="002C043B" w:rsidRDefault="002C043B" w:rsidP="002C0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F9046E" w14:textId="77777777" w:rsidR="007C64F2" w:rsidRDefault="007C64F2" w:rsidP="002C043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334B4A89" w14:textId="2174F65F" w:rsidR="002C043B" w:rsidRPr="002C043B" w:rsidRDefault="002C043B" w:rsidP="002C043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C043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Art. 3 [Zadania własne]</w:t>
      </w:r>
      <w:r w:rsidRPr="002C043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br/>
        <w:t xml:space="preserve">ustawa z dnia 13 września 1996 r. o utrzymaniu czystości i porządku w gminach </w:t>
      </w:r>
      <w:r w:rsidRPr="002C043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br/>
        <w:t>(t. j. Dz. U. z 202</w:t>
      </w:r>
      <w:r w:rsidR="005071C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1</w:t>
      </w:r>
      <w:r w:rsidRPr="002C043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r. poz. </w:t>
      </w:r>
      <w:r w:rsidR="005071C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888</w:t>
      </w:r>
      <w:r w:rsidRPr="002C043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  <w:r w:rsidRPr="002C043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br/>
      </w:r>
      <w:bookmarkStart w:id="1" w:name="mip55391600"/>
      <w:bookmarkStart w:id="2" w:name="mip55391601"/>
      <w:bookmarkEnd w:id="1"/>
      <w:bookmarkEnd w:id="2"/>
      <w:r w:rsidRPr="002C043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2. Gminy zapewniają czystość i porządek na swoim terenie i tworzą warunki niezbędne do ich utrzymania, </w:t>
      </w:r>
      <w:r w:rsidR="005071C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br/>
      </w:r>
      <w:r w:rsidRPr="002C043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 w szczególności:</w:t>
      </w:r>
    </w:p>
    <w:p w14:paraId="0884F0E3" w14:textId="56D617BD" w:rsidR="002C043B" w:rsidRPr="002C043B" w:rsidRDefault="002C043B" w:rsidP="002C043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bookmarkStart w:id="3" w:name="mip55391612"/>
      <w:bookmarkEnd w:id="3"/>
      <w:r w:rsidRPr="002C043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9) udostępniają na stronie internetowej urzędu gminy oraz w sposób zwyczajowo przyjęty informacje o: </w:t>
      </w:r>
    </w:p>
    <w:p w14:paraId="7495A0B1" w14:textId="4B19F8BA" w:rsidR="0033786C" w:rsidRPr="00E67791" w:rsidRDefault="002C043B" w:rsidP="00E6779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C043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a) podmiotach odbierających odpady komunalne od właścicieli nieruchomości z terenu danej gminy, zawierające firmę, oznaczenie siedziby i adres albo imię, nazwisko i adres podmiotu odbierającego odpady komunalne od właścicieli nieruchomośc</w:t>
      </w:r>
      <w:r w:rsidR="00E6779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i</w:t>
      </w:r>
    </w:p>
    <w:sectPr w:rsidR="0033786C" w:rsidRPr="00E67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919FF"/>
    <w:multiLevelType w:val="hybridMultilevel"/>
    <w:tmpl w:val="CC463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6B5"/>
    <w:rsid w:val="00042FCA"/>
    <w:rsid w:val="002C043B"/>
    <w:rsid w:val="0033786C"/>
    <w:rsid w:val="004236B5"/>
    <w:rsid w:val="005071C3"/>
    <w:rsid w:val="007C64F2"/>
    <w:rsid w:val="00847D4B"/>
    <w:rsid w:val="00BD2800"/>
    <w:rsid w:val="00C667B4"/>
    <w:rsid w:val="00D22548"/>
    <w:rsid w:val="00DB310C"/>
    <w:rsid w:val="00E6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4B1A"/>
  <w15:chartTrackingRefBased/>
  <w15:docId w15:val="{E9B0CC3A-BFBF-4B86-8CB4-4FD13A89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2800"/>
    <w:pPr>
      <w:ind w:left="720"/>
      <w:contextualSpacing/>
    </w:pPr>
  </w:style>
  <w:style w:type="character" w:customStyle="1" w:styleId="lrzxr">
    <w:name w:val="lrzxr"/>
    <w:basedOn w:val="Domylnaczcionkaakapitu"/>
    <w:rsid w:val="00BD2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5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5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6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2021-10-07T08:59:00Z</cp:lastPrinted>
  <dcterms:created xsi:type="dcterms:W3CDTF">2020-10-05T13:04:00Z</dcterms:created>
  <dcterms:modified xsi:type="dcterms:W3CDTF">2021-10-07T08:59:00Z</dcterms:modified>
</cp:coreProperties>
</file>