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46" w:rsidRPr="00E65B5C" w:rsidRDefault="000B4146" w:rsidP="00F537E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B41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Zaproszenie do złożenia oferty cenowej na świadczenie usług w zakresie zapewnienia schronienia osobom bezdomnym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 I. Zamawiający: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Gminny Ośrod</w:t>
      </w:r>
      <w:r w:rsidR="00E65B5C">
        <w:rPr>
          <w:rFonts w:ascii="Times New Roman" w:eastAsia="Times New Roman" w:hAnsi="Times New Roman" w:cs="Times New Roman"/>
          <w:sz w:val="24"/>
          <w:szCs w:val="24"/>
        </w:rPr>
        <w:t>ek Pomocy Społecznej w Strzelcach, ul Leśna 1, 99-307 Strzelce, tel.  24 356 66 10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 e-mai</w:t>
      </w:r>
      <w:r w:rsidR="00E65B5C">
        <w:rPr>
          <w:rFonts w:ascii="Times New Roman" w:eastAsia="Times New Roman" w:hAnsi="Times New Roman" w:cs="Times New Roman"/>
          <w:sz w:val="24"/>
          <w:szCs w:val="24"/>
        </w:rPr>
        <w:t>l:</w:t>
      </w:r>
      <w:r w:rsidR="00E65B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beata.bak@gminastrzelce.eu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zaprasza do złożenia oferty w następującym przedmiocie i zakresie zamówienia:</w:t>
      </w:r>
    </w:p>
    <w:p w:rsidR="000B4146" w:rsidRPr="000B4146" w:rsidRDefault="000B4146" w:rsidP="00F537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schronienia dla 2 osób (kobiet/mężczyzn) w postaci: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schroniska dla bezdomnych,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noclegowni,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ogrzewalni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II. Opis przedmiotu zamówienia:</w:t>
      </w:r>
    </w:p>
    <w:p w:rsidR="000B4146" w:rsidRPr="000B4146" w:rsidRDefault="000B4146" w:rsidP="00F53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Podmiot składający propozycję zobowiązany jest do zapewnienia osobom bezdomnym standardu podstawowych usług okresowego schronienia, całodziennego wyżywienia, umożliwienia wykonywania czynności higienicznych, prania odzieży, podstawowych środków czystości higieny osobistej, w miarę możliwości odzieży i obuwia stosownie do pory roku, ułatwienie dostępu do opieki medycznej, pomoc w terapii uzależnień, pomoc w uregulowaniu sytuacji prawnej, pomoc w przezwyciężeniu kryzysu będącego źródłem bezdomności, pomoc w poszukiwaniu pracy i samodzielnego mieszkania.</w:t>
      </w:r>
    </w:p>
    <w:p w:rsidR="000B4146" w:rsidRPr="000B4146" w:rsidRDefault="000B4146" w:rsidP="00F53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Podmiot składający propozycję zobowiązany jest do prowadzenia, w okresie epidemii, 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izolatorium dla osób kierowanych do schroniska z pobytu w przestrzeni publicznej.</w:t>
      </w:r>
    </w:p>
    <w:p w:rsidR="000B4146" w:rsidRPr="000B4146" w:rsidRDefault="000B4146" w:rsidP="00F53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Dopuszcza się częściową realizację zamówienia.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Wymagany termin realizacji zamówienia:</w:t>
      </w:r>
    </w:p>
    <w:p w:rsidR="000B4146" w:rsidRPr="000B4146" w:rsidRDefault="00F537EA" w:rsidP="00F537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1 grudnia 2021 r.</w:t>
      </w:r>
      <w:r w:rsidR="00E65B5C">
        <w:rPr>
          <w:rFonts w:ascii="Times New Roman" w:eastAsia="Times New Roman" w:hAnsi="Times New Roman" w:cs="Times New Roman"/>
          <w:sz w:val="24"/>
          <w:szCs w:val="24"/>
        </w:rPr>
        <w:t xml:space="preserve"> do 31 grudnia 2022 </w:t>
      </w:r>
      <w:r w:rsidR="000B4146" w:rsidRPr="000B414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B4146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0B4146" w:rsidRPr="000B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Opis wymagań stawianych wykonawcom:</w:t>
      </w:r>
    </w:p>
    <w:p w:rsidR="000B4146" w:rsidRPr="000B4146" w:rsidRDefault="000B4146" w:rsidP="00F53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Wykonawcą może być podmiot, którego cele statutowe obejmują prowadzenie działalności w zakresie pomocy osobom bezdomnym i wpisane są do rejestru placówek udzielających tymczasowego schronienia prowadzonego przez wojewodę.</w:t>
      </w:r>
    </w:p>
    <w:p w:rsidR="000B4146" w:rsidRPr="000B4146" w:rsidRDefault="000B4146" w:rsidP="00F53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Wykonawca spełnia warunki lokalowe, które odpowiadają standardom sanitarno-epidemiologicznym i przeciwpożarowym. Kwalifikacje osób świadczących w nim 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lastRenderedPageBreak/>
        <w:t>usługi oraz standard obiektu, w którym mieści się schronisko dla bezdomnych muszą być zgodne z wytycznymi zawartymi w Rozporządzeniu Ministra Rodziny, Pracy i Polityki Społecznej z dnia 14 maja 2018r. w sprawie minimalnych standardów noclegowni, schronisk dla osób bezdomnych, schronisk dla osób bezdomnych z usługami opiekuńczymi i ogrzewalni (Dz. U. z 2018r. poz.896).</w:t>
      </w:r>
    </w:p>
    <w:p w:rsidR="000B4146" w:rsidRPr="000B4146" w:rsidRDefault="000B4146" w:rsidP="00F537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kontroli pod względem zgodności usługi z ofertą. Utrudnienie, uniemożliwienie kontroli bądź negatywny wynik kontroli będzie </w:t>
      </w:r>
      <w:proofErr w:type="spellStart"/>
      <w:r w:rsidRPr="000B4146">
        <w:rPr>
          <w:rFonts w:ascii="Times New Roman" w:eastAsia="Times New Roman" w:hAnsi="Times New Roman" w:cs="Times New Roman"/>
          <w:sz w:val="24"/>
          <w:szCs w:val="24"/>
        </w:rPr>
        <w:t>podstawą</w:t>
      </w:r>
      <w:proofErr w:type="spellEnd"/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 do wypowiedzenia umowy.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Podmioty nie spełniające ww. wymagań nie będą brane pod uwagę przy wyborze wykonawcy.</w:t>
      </w:r>
    </w:p>
    <w:p w:rsidR="000B4146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. Dokumenty jakie wykonawca powinien załączyć do oferty: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Wymagana dokumentacja: (kserokopie potwierdzone za zgodność z oryginałem)</w:t>
      </w:r>
    </w:p>
    <w:p w:rsidR="000B4146" w:rsidRPr="000B4146" w:rsidRDefault="000B4146" w:rsidP="00F537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Oświadczenia o spełnieniu warunków określonych w ust.3 </w:t>
      </w:r>
      <w:proofErr w:type="spellStart"/>
      <w:r w:rsidRPr="000B414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 1 i 2.</w:t>
      </w:r>
    </w:p>
    <w:p w:rsidR="000B4146" w:rsidRPr="000B4146" w:rsidRDefault="000B4146" w:rsidP="00F537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Wyciąg z KRS lub inny właściwy dokument stanowiący o podstawie działalności podmiotu, z zastrzeżeniem, że jego data wydania obowiązuje do 31 grudnia 2021r.</w:t>
      </w:r>
    </w:p>
    <w:p w:rsidR="000B4146" w:rsidRPr="000B4146" w:rsidRDefault="000B4146" w:rsidP="00F537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 przypadku organizacji (stowarzyszenia, fundacje itp.) – aktualny, zgodny ze stanem faktycznym wypis z KRS.</w:t>
      </w:r>
    </w:p>
    <w:p w:rsidR="000B4146" w:rsidRPr="000B4146" w:rsidRDefault="000B4146" w:rsidP="00F537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 przypadku pozostałych podmiotów – inny dokument właściwy dla podmiotu.</w:t>
      </w:r>
    </w:p>
    <w:p w:rsidR="000B4146" w:rsidRPr="000B4146" w:rsidRDefault="000B4146" w:rsidP="00F537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prawnej.</w:t>
      </w:r>
    </w:p>
    <w:p w:rsidR="000B4146" w:rsidRPr="000B4146" w:rsidRDefault="000B4146" w:rsidP="00F537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wykonawczego.</w:t>
      </w:r>
    </w:p>
    <w:p w:rsidR="000B4146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. Informacja o sposobie porozumienia się Zamawiającego z Wykonawcami oraz przekazywania oświadczenia i dokumentów.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Wszelkie oświadczenia, wnioski, zawiadomienia oraz informacje Zamawiający i Wykonawcy mogą przekazywać pisemnie lub drogą elektroniczną.</w:t>
      </w:r>
    </w:p>
    <w:p w:rsidR="000B4146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4146" w:rsidRPr="000B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Osoby po stronie Zamawiającego uprawnione do porozumiewania się z Wykonawcami.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Osobą uprawnioną do kontaktów z Wykonawcami z ramienia Zamawiającego jest </w:t>
      </w:r>
      <w:r w:rsidR="00AB1894">
        <w:rPr>
          <w:rFonts w:ascii="Times New Roman" w:eastAsia="Times New Roman" w:hAnsi="Times New Roman" w:cs="Times New Roman"/>
          <w:sz w:val="24"/>
          <w:szCs w:val="24"/>
        </w:rPr>
        <w:t>Beata Bąk tel. 24 356 66 10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>; e-mail</w:t>
      </w:r>
      <w:r w:rsidR="00AB18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 beata.bak@gminastrzelce.eu</w:t>
      </w:r>
    </w:p>
    <w:p w:rsidR="000B4146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4146" w:rsidRPr="000B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0B4146" w:rsidRPr="000B4146" w:rsidRDefault="000B4146" w:rsidP="00F537E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Propozycję cenową należy złożyć na załączonym formularzu i wraz z wymaganymi dokumentami: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lastRenderedPageBreak/>
        <w:t>–  w siedz</w:t>
      </w:r>
      <w:r w:rsidR="00AB1894">
        <w:rPr>
          <w:rFonts w:ascii="Times New Roman" w:eastAsia="Times New Roman" w:hAnsi="Times New Roman" w:cs="Times New Roman"/>
          <w:sz w:val="24"/>
          <w:szCs w:val="24"/>
        </w:rPr>
        <w:t>ibie zamawiającego GOPS w Strzelcach, ul. Leśna 1, 99-307 Strzelce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–  przesłać na adres Ośrodka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–  droga elektroniczną na adres e-ma</w:t>
      </w:r>
      <w:r w:rsidR="00AB1894">
        <w:rPr>
          <w:rFonts w:ascii="Times New Roman" w:eastAsia="Times New Roman" w:hAnsi="Times New Roman" w:cs="Times New Roman"/>
          <w:sz w:val="24"/>
          <w:szCs w:val="24"/>
        </w:rPr>
        <w:t>il:</w:t>
      </w:r>
      <w:r w:rsidR="00AB18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beata.bak@gminastrzelce.eu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oferty cenowej ustalony</w:t>
      </w:r>
      <w:r w:rsidR="00F53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zostaje do dnia 16</w:t>
      </w:r>
      <w:r w:rsidR="00AB1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listopada 2021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r. do godz. 15.00.</w:t>
      </w:r>
    </w:p>
    <w:p w:rsidR="000B4146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B4146"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X. Opis sposobu obliczania ceny.</w:t>
      </w:r>
    </w:p>
    <w:p w:rsidR="000B4146" w:rsidRPr="000B4146" w:rsidRDefault="000B4146" w:rsidP="00F537E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Na załączonym formularzu</w:t>
      </w:r>
      <w:r w:rsidR="00EA1075">
        <w:rPr>
          <w:rFonts w:ascii="Times New Roman" w:eastAsia="Times New Roman" w:hAnsi="Times New Roman" w:cs="Times New Roman"/>
          <w:sz w:val="24"/>
          <w:szCs w:val="24"/>
        </w:rPr>
        <w:t xml:space="preserve"> należy przedstawić cenę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 brutto za wykonanie zamówienia oraz podać stawkę i wysokość podatku VAT.</w:t>
      </w:r>
    </w:p>
    <w:p w:rsidR="000B4146" w:rsidRPr="000B4146" w:rsidRDefault="000B4146" w:rsidP="00F537E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Wartość cenową należy podać w złotych polskich, cyfrą z dokładnością do dwóch miejsc po przecinku oraz słownie.</w:t>
      </w:r>
    </w:p>
    <w:p w:rsidR="000B4146" w:rsidRPr="000B4146" w:rsidRDefault="000B4146" w:rsidP="00F537E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Cena powinna zawierać wszelkie koszty związane z wykonaniem zamówienia.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Opis kryteriów, którymi Zamawiający kierował się będzie przy wyborze oferty.</w:t>
      </w:r>
    </w:p>
    <w:p w:rsidR="000B4146" w:rsidRPr="000B4146" w:rsidRDefault="000B4146" w:rsidP="00F537E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Zamawiający wybierze propozycję odpowiadającą wszystkim postawionym przez niego wymogom i o najniższej cenie. W przypadku dwóch ofert o jednakowej cenie zostanie wybrana oferta, która umożliwi schronienie w najbliżs</w:t>
      </w:r>
      <w:r w:rsidR="003176C3">
        <w:rPr>
          <w:rFonts w:ascii="Times New Roman" w:eastAsia="Times New Roman" w:hAnsi="Times New Roman" w:cs="Times New Roman"/>
          <w:sz w:val="24"/>
          <w:szCs w:val="24"/>
        </w:rPr>
        <w:t xml:space="preserve">zej odległości od </w:t>
      </w:r>
      <w:proofErr w:type="spellStart"/>
      <w:r w:rsidR="003176C3">
        <w:rPr>
          <w:rFonts w:ascii="Times New Roman" w:eastAsia="Times New Roman" w:hAnsi="Times New Roman" w:cs="Times New Roman"/>
          <w:sz w:val="24"/>
          <w:szCs w:val="24"/>
        </w:rPr>
        <w:t>gminy</w:t>
      </w:r>
      <w:proofErr w:type="spellEnd"/>
      <w:r w:rsidR="003176C3">
        <w:rPr>
          <w:rFonts w:ascii="Times New Roman" w:eastAsia="Times New Roman" w:hAnsi="Times New Roman" w:cs="Times New Roman"/>
          <w:sz w:val="24"/>
          <w:szCs w:val="24"/>
        </w:rPr>
        <w:t xml:space="preserve"> Strzelce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Inne informacje.</w:t>
      </w:r>
    </w:p>
    <w:p w:rsidR="000B4146" w:rsidRPr="000B4146" w:rsidRDefault="000B4146" w:rsidP="00F537E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Odpłatność za usługę regulowana będzie przelewem bankowym na konto Zleceniobiorcy w oparciu o faktury, rachunki bądź noty księgowe wystawione i doręczone przez Zleceniobiorcę do 15-go dnia każdego kolejnego miesiąca.</w:t>
      </w:r>
    </w:p>
    <w:p w:rsidR="000B4146" w:rsidRPr="000B4146" w:rsidRDefault="000B4146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0B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14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formalnościach.</w:t>
      </w:r>
    </w:p>
    <w:p w:rsidR="000B4146" w:rsidRPr="000B4146" w:rsidRDefault="000B4146" w:rsidP="00F537E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O wyborze najkorzystniejszej oferty, Zamawiający zawiadomi wszystkich wykonawców, którzy ubiegali się o wykonanie zamówienia.</w:t>
      </w:r>
    </w:p>
    <w:p w:rsidR="000B4146" w:rsidRPr="000B4146" w:rsidRDefault="000B4146" w:rsidP="00F537E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Zamawiający zleci wykonanie zamówienia – zawrze umowę z wybranym Wykonawcą po przekazaniu zawiadomienia o wyborze oferty, ale nie później niż w terminie związania ofertą.</w:t>
      </w:r>
    </w:p>
    <w:p w:rsidR="000B4146" w:rsidRPr="000B4146" w:rsidRDefault="000B4146" w:rsidP="00F537E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lub przeprowadzi ponowne postępowanie.</w:t>
      </w:r>
    </w:p>
    <w:p w:rsidR="000B4146" w:rsidRPr="000B4146" w:rsidRDefault="000B4146" w:rsidP="00F537E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Wykonawcom nie przysługują środki ochrony prawnej określonej w przepisach ustawy – Prawo zamówień publicznych.</w:t>
      </w:r>
    </w:p>
    <w:p w:rsidR="000B4146" w:rsidRDefault="000B4146" w:rsidP="00F537E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46">
        <w:rPr>
          <w:rFonts w:ascii="Times New Roman" w:eastAsia="Times New Roman" w:hAnsi="Times New Roman" w:cs="Times New Roman"/>
          <w:sz w:val="24"/>
          <w:szCs w:val="24"/>
        </w:rPr>
        <w:t>Postępowanie prowadzone jest na zasadach opartych na wewnętrznych uregulowaniach organizacyjnych Zamawiającego i nie mają zastosowania przepisy ustawy – Prawo zamówień publicznych a także art. 66 Kodeksu Cywilnego.</w:t>
      </w:r>
    </w:p>
    <w:p w:rsidR="00F537EA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EA" w:rsidRPr="000B4146" w:rsidRDefault="00F537EA" w:rsidP="00F53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948" w:rsidRPr="00EA1075" w:rsidRDefault="00614948" w:rsidP="00EA1075">
      <w:pPr>
        <w:pStyle w:val="Bezodstpw"/>
        <w:jc w:val="both"/>
        <w:rPr>
          <w:rFonts w:ascii="Times New Roman" w:hAnsi="Times New Roman" w:cs="Times New Roman"/>
        </w:rPr>
      </w:pPr>
      <w:r w:rsidRPr="00614948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zapytania ofertowego na świadczenie usług schronienia dla osób bezdomnych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 ofertowy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Nazwa oferenta …………………………………………………………………………………………………………………..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Dane adresowe i rejestrowe ………………………..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Kontakt ………………..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Niniejszym zgłaszam ofertę cenową na realizację zamówienia wskazanego w zapyt</w:t>
      </w:r>
      <w:r>
        <w:rPr>
          <w:rFonts w:ascii="Times New Roman" w:hAnsi="Times New Roman" w:cs="Times New Roman"/>
          <w:sz w:val="24"/>
          <w:szCs w:val="24"/>
        </w:rPr>
        <w:t>aniu ofertowym  gminy  Strzelce.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Oferujemy wykonanie usługi będącej przedmiotem zamówienia, zgodnie z wymogami opisu przedmiotu zamówienia w:</w:t>
      </w:r>
    </w:p>
    <w:p w:rsidR="00614948" w:rsidRDefault="00614948" w:rsidP="0061494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Schronisku dla bezdomnych w wysokości brutto ………………za jeden dzień pobytu, (słownie………………………………………………..);</w:t>
      </w:r>
    </w:p>
    <w:p w:rsidR="00EA1075" w:rsidRPr="00EA1075" w:rsidRDefault="00EA1075" w:rsidP="00EA1075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Ogrzewalni w wysokości brutto ……………… .. za jeden dzień pobytu, (słownie………………………………………………..);</w:t>
      </w:r>
    </w:p>
    <w:p w:rsidR="00614948" w:rsidRDefault="00614948" w:rsidP="0061494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Noclegowni w wysokości brutto ……………… .. za jeden dzień pobytu, (słownie………………………………………………..);</w:t>
      </w:r>
    </w:p>
    <w:p w:rsidR="00614948" w:rsidRPr="00614948" w:rsidRDefault="00614948" w:rsidP="0061494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koszt za utrzymanie w gotowości miejsca dla bezdomnych i noclegowni brutto ………………………………. (słownie…………………………………………………………………).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Oświadczamy że :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Zapoznaliśmy się z warunkami zamówienia i nie wnosimy do nich zastrzeżeń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Oferowana cena zawiera wszystkie koszty związane z realizacja przedmiotu zamówienia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Jesteśmy/nie jesteśmy płatnikiem VAT o numerz</w:t>
      </w:r>
      <w:r w:rsidR="00EA1075">
        <w:rPr>
          <w:rFonts w:ascii="Times New Roman" w:hAnsi="Times New Roman" w:cs="Times New Roman"/>
          <w:sz w:val="24"/>
          <w:szCs w:val="24"/>
        </w:rPr>
        <w:t>e identyfikacyjnym NIP ……………………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Akceptujemy wzór umowy i w przypadku wybrania naszej oferty zobowiązujemy do podpisania umowy , w miejscu i terminie wskazanym przez zamawiającego 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Miejscowość , dnia …………………… </w:t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  <w:t xml:space="preserve">podpis osoby uprawnionej </w:t>
      </w:r>
    </w:p>
    <w:p w:rsidR="00614948" w:rsidRPr="005E0B37" w:rsidRDefault="00614948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37" w:rsidRPr="005E0B37" w:rsidRDefault="005E0B37" w:rsidP="005E0B37">
      <w:pPr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zapytania ofertowego na świadczenie  usług schronienia dla osób bezdomnych </w:t>
      </w:r>
    </w:p>
    <w:p w:rsidR="005E0B37" w:rsidRPr="005E0B37" w:rsidRDefault="005E0B37" w:rsidP="005E0B37">
      <w:pPr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B3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5E0B37" w:rsidRPr="005E0B37" w:rsidRDefault="005E0B37" w:rsidP="005E0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B37">
        <w:rPr>
          <w:rFonts w:ascii="Times New Roman" w:hAnsi="Times New Roman" w:cs="Times New Roman"/>
          <w:b/>
          <w:sz w:val="24"/>
          <w:szCs w:val="24"/>
          <w:u w:val="single"/>
        </w:rPr>
        <w:t>O spełnieniu warunków udziału w postępowaniu</w:t>
      </w:r>
    </w:p>
    <w:p w:rsidR="005E0B37" w:rsidRPr="005E0B37" w:rsidRDefault="005E0B37" w:rsidP="005E0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Nazwa oferenta …………………………………………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Adres…………………………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Dane rejestrowe ……………………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 xml:space="preserve">Dane kontaktowe 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Przystępując do udziału w postępowaniu prowadzonym w trybie postępowania ofertowego na zamówienie pn. Świadczenie usług schronienia dla osób bezdomnych , których ostatnim miejs</w:t>
      </w:r>
      <w:r>
        <w:rPr>
          <w:rFonts w:ascii="Times New Roman" w:hAnsi="Times New Roman" w:cs="Times New Roman"/>
          <w:sz w:val="24"/>
          <w:szCs w:val="24"/>
        </w:rPr>
        <w:t>cem zameldowania jest gmina Strzelce.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 xml:space="preserve">Oświadczamy ,że Wykonawca spełnia warunki dotyczące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0B37" w:rsidRPr="00163D8F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8F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z przedmiotem zapytania ofertowego , jeżeli przepisy prawa nakładają obowiązek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bycia podmiotem wpisanym do rejestru placówek udzielających tymczasowego schronienia prowadzonego przez wojewodę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bycia podmiotem posiadającym cele statutowe obejmujące prowadzenie </w:t>
      </w:r>
      <w:r w:rsidR="00163D8F">
        <w:rPr>
          <w:rFonts w:ascii="Times New Roman" w:hAnsi="Times New Roman" w:cs="Times New Roman"/>
          <w:sz w:val="24"/>
          <w:szCs w:val="24"/>
        </w:rPr>
        <w:t xml:space="preserve"> </w:t>
      </w:r>
      <w:r w:rsidRPr="004A3728">
        <w:rPr>
          <w:rFonts w:ascii="Times New Roman" w:hAnsi="Times New Roman" w:cs="Times New Roman"/>
          <w:sz w:val="24"/>
          <w:szCs w:val="24"/>
        </w:rPr>
        <w:t>działalności w zakresie pomocy osobom bezdomnym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>posiadania odpowiedniej wiedzy i doświadczenia niezbędnych do prawidłowego wykonania usługi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dysponowania odpowiednim potencjałem technicznym do realizacji zamówienia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dysponowania odpowiednimi osobami zdolnymi do prawidłowej realizacji zamówienia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spełnienia warunków określonych w opisie przedmiotu zamówienia </w:t>
      </w:r>
      <w:r w:rsidR="00163D8F">
        <w:rPr>
          <w:rFonts w:ascii="Times New Roman" w:hAnsi="Times New Roman" w:cs="Times New Roman"/>
          <w:sz w:val="24"/>
          <w:szCs w:val="24"/>
        </w:rPr>
        <w:t>.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61A43" w:rsidRDefault="005E0B37" w:rsidP="005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 xml:space="preserve">Miejscowość ,dnia </w:t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sectPr w:rsidR="005E0B37" w:rsidRPr="00561A43" w:rsidSect="0065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54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AF579D"/>
    <w:multiLevelType w:val="hybridMultilevel"/>
    <w:tmpl w:val="08B69EA0"/>
    <w:lvl w:ilvl="0" w:tplc="6F941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41309"/>
    <w:multiLevelType w:val="hybridMultilevel"/>
    <w:tmpl w:val="E864CB5E"/>
    <w:lvl w:ilvl="0" w:tplc="CD5E37F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535F1"/>
    <w:multiLevelType w:val="multilevel"/>
    <w:tmpl w:val="524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357C5"/>
    <w:multiLevelType w:val="multilevel"/>
    <w:tmpl w:val="B1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466"/>
    <w:multiLevelType w:val="multilevel"/>
    <w:tmpl w:val="DD38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76A3C"/>
    <w:multiLevelType w:val="multilevel"/>
    <w:tmpl w:val="8862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D2D0B"/>
    <w:multiLevelType w:val="hybridMultilevel"/>
    <w:tmpl w:val="2932F040"/>
    <w:lvl w:ilvl="0" w:tplc="4328A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5609B"/>
    <w:multiLevelType w:val="hybridMultilevel"/>
    <w:tmpl w:val="960CB150"/>
    <w:lvl w:ilvl="0" w:tplc="41721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C4BDA"/>
    <w:multiLevelType w:val="hybridMultilevel"/>
    <w:tmpl w:val="63F88E02"/>
    <w:lvl w:ilvl="0" w:tplc="5CC679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F8438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165F3"/>
    <w:multiLevelType w:val="multilevel"/>
    <w:tmpl w:val="D096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36AA2"/>
    <w:multiLevelType w:val="hybridMultilevel"/>
    <w:tmpl w:val="BE62305E"/>
    <w:lvl w:ilvl="0" w:tplc="A4E0B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20A87"/>
    <w:multiLevelType w:val="hybridMultilevel"/>
    <w:tmpl w:val="70B8B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038EA"/>
    <w:multiLevelType w:val="hybridMultilevel"/>
    <w:tmpl w:val="A6DE4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44E0"/>
    <w:multiLevelType w:val="multilevel"/>
    <w:tmpl w:val="EDAE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429C6"/>
    <w:multiLevelType w:val="hybridMultilevel"/>
    <w:tmpl w:val="4CE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95354"/>
    <w:multiLevelType w:val="multilevel"/>
    <w:tmpl w:val="1A2A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40DE3"/>
    <w:multiLevelType w:val="hybridMultilevel"/>
    <w:tmpl w:val="36DAB8CA"/>
    <w:lvl w:ilvl="0" w:tplc="F88C9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FE1F7A"/>
    <w:multiLevelType w:val="multilevel"/>
    <w:tmpl w:val="91DC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E1D8D"/>
    <w:multiLevelType w:val="multilevel"/>
    <w:tmpl w:val="B8D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01B15"/>
    <w:multiLevelType w:val="multilevel"/>
    <w:tmpl w:val="5790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11"/>
  </w:num>
  <w:num w:numId="15">
    <w:abstractNumId w:val="20"/>
  </w:num>
  <w:num w:numId="16">
    <w:abstractNumId w:val="6"/>
  </w:num>
  <w:num w:numId="17">
    <w:abstractNumId w:val="15"/>
  </w:num>
  <w:num w:numId="18">
    <w:abstractNumId w:val="19"/>
  </w:num>
  <w:num w:numId="19">
    <w:abstractNumId w:val="7"/>
  </w:num>
  <w:num w:numId="20">
    <w:abstractNumId w:val="17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B84547"/>
    <w:rsid w:val="00014430"/>
    <w:rsid w:val="00015F63"/>
    <w:rsid w:val="0001626C"/>
    <w:rsid w:val="00026332"/>
    <w:rsid w:val="00045348"/>
    <w:rsid w:val="000B4146"/>
    <w:rsid w:val="00163D8F"/>
    <w:rsid w:val="00206E54"/>
    <w:rsid w:val="00212FEB"/>
    <w:rsid w:val="00254FA5"/>
    <w:rsid w:val="00267F09"/>
    <w:rsid w:val="00273691"/>
    <w:rsid w:val="002761E9"/>
    <w:rsid w:val="002919B4"/>
    <w:rsid w:val="003176C3"/>
    <w:rsid w:val="00345511"/>
    <w:rsid w:val="00351D96"/>
    <w:rsid w:val="003611F4"/>
    <w:rsid w:val="00370094"/>
    <w:rsid w:val="00375068"/>
    <w:rsid w:val="0047596F"/>
    <w:rsid w:val="004A3728"/>
    <w:rsid w:val="0050182B"/>
    <w:rsid w:val="0050385E"/>
    <w:rsid w:val="005363D8"/>
    <w:rsid w:val="005449C4"/>
    <w:rsid w:val="00561A43"/>
    <w:rsid w:val="005A55A3"/>
    <w:rsid w:val="005C184F"/>
    <w:rsid w:val="005E0B37"/>
    <w:rsid w:val="005E7B46"/>
    <w:rsid w:val="00614948"/>
    <w:rsid w:val="00637013"/>
    <w:rsid w:val="0065652B"/>
    <w:rsid w:val="006B0F72"/>
    <w:rsid w:val="006B78EF"/>
    <w:rsid w:val="006C58BC"/>
    <w:rsid w:val="00750667"/>
    <w:rsid w:val="00776B78"/>
    <w:rsid w:val="007D221D"/>
    <w:rsid w:val="00824D8E"/>
    <w:rsid w:val="00826CC5"/>
    <w:rsid w:val="008547FC"/>
    <w:rsid w:val="008661EB"/>
    <w:rsid w:val="008B10AC"/>
    <w:rsid w:val="008C763D"/>
    <w:rsid w:val="008E444B"/>
    <w:rsid w:val="00925118"/>
    <w:rsid w:val="00972586"/>
    <w:rsid w:val="00986F9C"/>
    <w:rsid w:val="009E3096"/>
    <w:rsid w:val="00A750F8"/>
    <w:rsid w:val="00A9634F"/>
    <w:rsid w:val="00AB1894"/>
    <w:rsid w:val="00AB5EDC"/>
    <w:rsid w:val="00AD34F5"/>
    <w:rsid w:val="00AE649B"/>
    <w:rsid w:val="00B07DF9"/>
    <w:rsid w:val="00B1310E"/>
    <w:rsid w:val="00B35B83"/>
    <w:rsid w:val="00B5043D"/>
    <w:rsid w:val="00B56655"/>
    <w:rsid w:val="00B66EA6"/>
    <w:rsid w:val="00B84547"/>
    <w:rsid w:val="00C3252F"/>
    <w:rsid w:val="00CA586B"/>
    <w:rsid w:val="00CE5BFD"/>
    <w:rsid w:val="00D95705"/>
    <w:rsid w:val="00DC3FF8"/>
    <w:rsid w:val="00DD1884"/>
    <w:rsid w:val="00DD1DCC"/>
    <w:rsid w:val="00DE1580"/>
    <w:rsid w:val="00E00CD8"/>
    <w:rsid w:val="00E65B5C"/>
    <w:rsid w:val="00EA1075"/>
    <w:rsid w:val="00F3672E"/>
    <w:rsid w:val="00F4071E"/>
    <w:rsid w:val="00F4399A"/>
    <w:rsid w:val="00F4455B"/>
    <w:rsid w:val="00F537EA"/>
    <w:rsid w:val="00F61D0E"/>
    <w:rsid w:val="00FA6D92"/>
    <w:rsid w:val="00FB7614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2B"/>
  </w:style>
  <w:style w:type="paragraph" w:styleId="Nagwek1">
    <w:name w:val="heading 1"/>
    <w:basedOn w:val="Normalny"/>
    <w:link w:val="Nagwek1Znak"/>
    <w:uiPriority w:val="9"/>
    <w:qFormat/>
    <w:rsid w:val="000B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5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55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4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headline-text">
    <w:name w:val="entry-headline-text"/>
    <w:basedOn w:val="Domylnaczcionkaakapitu"/>
    <w:rsid w:val="000B4146"/>
  </w:style>
  <w:style w:type="paragraph" w:customStyle="1" w:styleId="post-meta">
    <w:name w:val="post-meta"/>
    <w:basedOn w:val="Normalny"/>
    <w:rsid w:val="000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omylnaczcionkaakapitu"/>
    <w:rsid w:val="000B4146"/>
  </w:style>
  <w:style w:type="character" w:styleId="Hipercze">
    <w:name w:val="Hyperlink"/>
    <w:basedOn w:val="Domylnaczcionkaakapitu"/>
    <w:uiPriority w:val="99"/>
    <w:semiHidden/>
    <w:unhideWhenUsed/>
    <w:rsid w:val="000B4146"/>
    <w:rPr>
      <w:color w:val="0000FF"/>
      <w:u w:val="single"/>
    </w:rPr>
  </w:style>
  <w:style w:type="character" w:customStyle="1" w:styleId="post-info-date">
    <w:name w:val="post-info-date"/>
    <w:basedOn w:val="Domylnaczcionkaakapitu"/>
    <w:rsid w:val="000B4146"/>
  </w:style>
  <w:style w:type="paragraph" w:customStyle="1" w:styleId="post-category">
    <w:name w:val="post-category"/>
    <w:basedOn w:val="Normalny"/>
    <w:rsid w:val="000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info-category">
    <w:name w:val="post-info-category"/>
    <w:basedOn w:val="Domylnaczcionkaakapitu"/>
    <w:rsid w:val="000B4146"/>
  </w:style>
  <w:style w:type="paragraph" w:styleId="NormalnyWeb">
    <w:name w:val="Normal (Web)"/>
    <w:basedOn w:val="Normalny"/>
    <w:uiPriority w:val="99"/>
    <w:semiHidden/>
    <w:unhideWhenUsed/>
    <w:rsid w:val="000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264F-9418-4769-8A44-9EC809E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2018-05-11T12:01:00Z</cp:lastPrinted>
  <dcterms:created xsi:type="dcterms:W3CDTF">2018-03-06T09:25:00Z</dcterms:created>
  <dcterms:modified xsi:type="dcterms:W3CDTF">2021-10-11T11:20:00Z</dcterms:modified>
</cp:coreProperties>
</file>